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приложение-8"/>
    <w:p>
      <w:pPr>
        <w:pStyle w:val="Heading1"/>
      </w:pPr>
      <w:r>
        <w:t xml:space="preserve">ПРИЛОЖЕНИЕ №8</w:t>
      </w:r>
    </w:p>
    <w:bookmarkEnd w:id="20"/>
    <w:bookmarkStart w:id="24" w:name="Xd021b093a61991cc92e7847890443116dbae43a"/>
    <w:p>
      <w:pPr>
        <w:pStyle w:val="Heading1"/>
      </w:pPr>
      <w:r>
        <w:t xml:space="preserve">EA-301 ИСПОЛНИТЕЛЬНАЯ СХЕМА ЭЛЕКТРОСНАБЖЕНИЯ</w:t>
      </w:r>
    </w:p>
    <w:p>
      <w:pPr>
        <w:pStyle w:val="FirstParagraph"/>
      </w:pPr>
      <w:r>
        <w:t xml:space="preserve">к Договору подряда № ______</w:t>
      </w:r>
    </w:p>
    <w:p>
      <w:pPr>
        <w:pStyle w:val="BodyText"/>
      </w:pPr>
      <w:r>
        <w:t xml:space="preserve">Объект: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Дата составления:</w:t>
      </w:r>
    </w:p>
    <w:p>
      <w:pPr>
        <w:pStyle w:val="BodyText"/>
      </w:pPr>
      <w:r>
        <w:t xml:space="preserve">___ __________ 20___ г.</w:t>
      </w:r>
    </w:p>
    <w:bookmarkStart w:id="21" w:name="электрощит"/>
    <w:p>
      <w:pPr>
        <w:pStyle w:val="Heading2"/>
      </w:pPr>
      <w:r>
        <w:t xml:space="preserve">Электрощит</w:t>
      </w:r>
    </w:p>
    <w:p>
      <w:pPr>
        <w:pStyle w:val="FirstParagraph"/>
      </w:pPr>
      <w:r>
        <w:t xml:space="preserve">Количество групп: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Вводной автомат: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УЗО: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Дифавтоматы:</w:t>
      </w:r>
    </w:p>
    <w:p>
      <w:r>
        <w:pict>
          <v:rect style="width:0;height:1.5pt" o:hralign="center" o:hrstd="t" o:hr="t"/>
        </w:pict>
      </w:r>
    </w:p>
    <w:bookmarkEnd w:id="21"/>
    <w:bookmarkStart w:id="22" w:name="кабельные-линии"/>
    <w:p>
      <w:pPr>
        <w:pStyle w:val="Heading2"/>
      </w:pPr>
      <w:r>
        <w:t xml:space="preserve">Кабельные линии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Назначение линии</w:t>
            </w:r>
          </w:p>
        </w:tc>
        <w:tc>
          <w:tcPr/>
          <w:p>
            <w:pPr>
              <w:pStyle w:val="Compact"/>
            </w:pPr>
            <w:r>
              <w:t xml:space="preserve">Кабель</w:t>
            </w:r>
          </w:p>
        </w:tc>
        <w:tc>
          <w:tcPr/>
          <w:p>
            <w:pPr>
              <w:pStyle w:val="Compact"/>
            </w:pPr>
            <w:r>
              <w:t xml:space="preserve">Автомат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Start w:id="23" w:name="особенности-монтажа"/>
    <w:p>
      <w:pPr>
        <w:pStyle w:val="Heading2"/>
      </w:pPr>
      <w:r>
        <w:t xml:space="preserve">Особенности монтажа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К исполнительной схеме могут прилагаться:</w:t>
      </w:r>
    </w:p>
    <w:p>
      <w:pPr>
        <w:pStyle w:val="Compact"/>
        <w:numPr>
          <w:ilvl w:val="0"/>
          <w:numId w:val="1001"/>
        </w:numPr>
      </w:pPr>
      <w:r>
        <w:t xml:space="preserve">фотографии;</w:t>
      </w:r>
    </w:p>
    <w:p>
      <w:pPr>
        <w:pStyle w:val="Compact"/>
        <w:numPr>
          <w:ilvl w:val="0"/>
          <w:numId w:val="1001"/>
        </w:numPr>
      </w:pPr>
      <w:r>
        <w:t xml:space="preserve">планы помещений;</w:t>
      </w:r>
    </w:p>
    <w:p>
      <w:pPr>
        <w:pStyle w:val="Compact"/>
        <w:numPr>
          <w:ilvl w:val="0"/>
          <w:numId w:val="1001"/>
        </w:numPr>
      </w:pPr>
      <w:r>
        <w:t xml:space="preserve">схемы трассировки кабелей;</w:t>
      </w:r>
    </w:p>
    <w:p>
      <w:pPr>
        <w:pStyle w:val="Compact"/>
        <w:numPr>
          <w:ilvl w:val="0"/>
          <w:numId w:val="1001"/>
        </w:numPr>
      </w:pPr>
      <w:r>
        <w:t xml:space="preserve">маркировка линий.</w:t>
      </w:r>
    </w:p>
    <w:p>
      <w:pPr>
        <w:pStyle w:val="FirstParagraph"/>
      </w:pPr>
      <w:r>
        <w:t xml:space="preserve">Исполнитель __________</w:t>
      </w:r>
    </w:p>
    <w:p>
      <w:pPr>
        <w:pStyle w:val="BodyText"/>
      </w:pPr>
      <w:r>
        <w:t xml:space="preserve">Заказчик __________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2026-07-27T05:10:20Z</dcterms:created>
  <dcterms:modified xsi:type="dcterms:W3CDTF">2026-07-27T05:10:20Z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